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2024 թվականի</w:t>
      </w:r>
      <w:r w:rsidR="00F92899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F751F5">
        <w:rPr>
          <w:rFonts w:ascii="GHEA Grapalat" w:eastAsiaTheme="minorEastAsia" w:hAnsi="GHEA Grapalat" w:cs="Sylfaen"/>
          <w:sz w:val="24"/>
          <w:szCs w:val="24"/>
          <w:lang w:val="hy-AM"/>
        </w:rPr>
        <w:t>օգոստոս</w:t>
      </w:r>
      <w:r w:rsidR="00F92899">
        <w:rPr>
          <w:rFonts w:ascii="GHEA Grapalat" w:eastAsiaTheme="minorEastAsia" w:hAnsi="GHEA Grapalat" w:cs="Sylfaen"/>
          <w:sz w:val="24"/>
          <w:szCs w:val="24"/>
          <w:lang w:val="hy-AM"/>
        </w:rPr>
        <w:t>ի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723A3F">
        <w:rPr>
          <w:rFonts w:ascii="GHEA Grapalat" w:eastAsiaTheme="minorEastAsia" w:hAnsi="GHEA Grapalat" w:cs="Sylfaen"/>
          <w:sz w:val="24"/>
          <w:szCs w:val="24"/>
          <w:lang w:val="hy-AM"/>
        </w:rPr>
        <w:t>7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-ի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թիվ 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որոշմամբ և հրապարակվում է 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>
        <w:rPr>
          <w:rFonts w:ascii="GHEA Grapalat" w:eastAsiaTheme="minorEastAsia" w:hAnsi="GHEA Grapalat" w:cs="Sylfaen"/>
          <w:sz w:val="24"/>
          <w:szCs w:val="24"/>
          <w:lang w:val="af-ZA"/>
        </w:rPr>
        <w:t>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Գնումների մասին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»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ՀՀ օրենքի 29-րդ հոդվածի համաձայն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4474F2" w:rsidRPr="00F751F5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Ընթացակարգի ծածկագիրը 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-ԳՀ</w:t>
      </w:r>
      <w:r w:rsidR="00497245">
        <w:rPr>
          <w:rFonts w:ascii="GHEA Grapalat" w:eastAsiaTheme="minorEastAsia" w:hAnsi="GHEA Grapalat" w:cs="Sylfaen"/>
          <w:sz w:val="24"/>
          <w:szCs w:val="24"/>
          <w:lang w:val="hy-AM"/>
        </w:rPr>
        <w:t>ԽԾ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ՁԲ-24/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3</w:t>
      </w:r>
      <w:r w:rsidR="00F751F5" w:rsidRPr="00F751F5">
        <w:rPr>
          <w:rFonts w:ascii="GHEA Grapalat" w:eastAsiaTheme="minorEastAsia" w:hAnsi="GHEA Grapalat" w:cs="Sylfaen"/>
          <w:sz w:val="24"/>
          <w:szCs w:val="24"/>
          <w:lang w:val="af-ZA"/>
        </w:rPr>
        <w:t>6</w:t>
      </w:r>
    </w:p>
    <w:p w:rsidR="004474F2" w:rsidRPr="00551E57" w:rsidRDefault="004474F2" w:rsidP="004474F2">
      <w:pPr>
        <w:rPr>
          <w:rFonts w:ascii="GHEA Grapalat" w:hAnsi="GHEA Grapalat"/>
          <w:sz w:val="24"/>
          <w:szCs w:val="24"/>
          <w:lang w:val="hy-AM"/>
        </w:rPr>
      </w:pPr>
    </w:p>
    <w:p w:rsidR="004474F2" w:rsidRPr="00551E57" w:rsidRDefault="004474F2" w:rsidP="004474F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F751F5">
        <w:rPr>
          <w:rFonts w:ascii="GHEA Grapalat" w:hAnsi="GHEA Grapalat"/>
          <w:sz w:val="24"/>
          <w:szCs w:val="24"/>
          <w:lang w:val="hy-AM"/>
        </w:rPr>
        <w:t>ԵՊՀ</w:t>
      </w:r>
      <w:r w:rsidR="00F751F5" w:rsidRPr="00F751F5">
        <w:rPr>
          <w:rFonts w:ascii="GHEA Grapalat" w:hAnsi="GHEA Grapalat"/>
          <w:sz w:val="24"/>
          <w:szCs w:val="24"/>
          <w:lang w:val="hy-AM"/>
        </w:rPr>
        <w:t xml:space="preserve"> աշխատասենյակների, լսարանների, լաբորատորիաների</w:t>
      </w:r>
      <w:r w:rsidR="00F751F5">
        <w:rPr>
          <w:rFonts w:ascii="GHEA Grapalat" w:hAnsi="GHEA Grapalat"/>
          <w:sz w:val="24"/>
          <w:szCs w:val="24"/>
          <w:lang w:val="hy-AM"/>
        </w:rPr>
        <w:t xml:space="preserve"> </w:t>
      </w:r>
      <w:r w:rsidR="00BC3C25" w:rsidRPr="00BC3C25">
        <w:rPr>
          <w:rFonts w:ascii="GHEA Grapalat" w:hAnsi="GHEA Grapalat"/>
          <w:sz w:val="24"/>
          <w:szCs w:val="24"/>
          <w:lang w:val="hy-AM"/>
        </w:rPr>
        <w:t>վերանորոգման աշխատանքների որակի տեխնիկական հսկողության խորհրդատվ</w:t>
      </w:r>
      <w:r w:rsidR="00BC3C25">
        <w:rPr>
          <w:rFonts w:ascii="GHEA Grapalat" w:hAnsi="GHEA Grapalat"/>
          <w:sz w:val="24"/>
          <w:szCs w:val="24"/>
          <w:lang w:val="hy-AM"/>
        </w:rPr>
        <w:t>ական ծառայությունների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ձեռքբերման նպատակով կազմակերպված «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-ԳՀ</w:t>
      </w:r>
      <w:r w:rsidR="00497245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ԽԾ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ՁԲ-24/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31</w:t>
      </w:r>
      <w:r w:rsidRPr="00551E5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ստացված հարցադրումը և դրա վերաբերյալ</w:t>
      </w:r>
      <w:bookmarkStart w:id="0" w:name="_GoBack"/>
      <w:bookmarkEnd w:id="0"/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:rsidR="004474F2" w:rsidRPr="00551E57" w:rsidRDefault="004474F2" w:rsidP="004474F2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Pr="002D2F76" w:rsidRDefault="004474F2" w:rsidP="004474F2">
      <w:pPr>
        <w:pStyle w:val="BodyTextIndent3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4474F2" w:rsidRPr="002D2F76" w:rsidRDefault="004474F2" w:rsidP="004474F2">
      <w:pPr>
        <w:pStyle w:val="BodyTextIndent3"/>
        <w:tabs>
          <w:tab w:val="left" w:pos="540"/>
        </w:tabs>
        <w:spacing w:after="0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2FB4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302C2D">
        <w:rPr>
          <w:rFonts w:ascii="GHEA Grapalat" w:hAnsi="GHEA Grapalat"/>
          <w:sz w:val="24"/>
          <w:szCs w:val="24"/>
          <w:lang w:val="hy-AM"/>
        </w:rPr>
        <w:t>Խնդրում եմ պարզաբանել, աշխատանքների կատարման ընթցաքում խորհրդատուից լիցենզիայի ո՞ր ներդիրները կպահանջվեն։</w:t>
      </w:r>
    </w:p>
    <w:p w:rsidR="00302C2D" w:rsidRPr="00497245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Default="004474F2" w:rsidP="004474F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C21D0">
        <w:rPr>
          <w:rFonts w:ascii="GHEA Grapalat" w:hAnsi="GHEA Grapalat"/>
          <w:b/>
          <w:bCs/>
          <w:sz w:val="24"/>
          <w:szCs w:val="24"/>
          <w:lang w:val="hy-AM"/>
        </w:rPr>
        <w:t>Պարզաբանում տրամադրելու տեքստ.</w:t>
      </w:r>
    </w:p>
    <w:p w:rsidR="00302C2D" w:rsidRDefault="00302C2D" w:rsidP="00302C2D">
      <w:pPr>
        <w:ind w:firstLine="709"/>
        <w:jc w:val="both"/>
        <w:rPr>
          <w:rFonts w:ascii="Cambria Math" w:hAnsi="Cambria Math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Ի պատասխան ներկայացված հարցման, տեղեկացնում ենք, որ պահանջվելու են այն լիցենզիաների ներդիրները, որոնք </w:t>
      </w:r>
      <w:r w:rsidRPr="00302C2D">
        <w:rPr>
          <w:rFonts w:ascii="GHEA Grapalat" w:hAnsi="GHEA Grapalat" w:cs="Sylfaen"/>
          <w:sz w:val="22"/>
          <w:szCs w:val="22"/>
          <w:lang w:val="hy-AM"/>
        </w:rPr>
        <w:t>սահմանվում են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02C2D">
        <w:rPr>
          <w:rFonts w:ascii="GHEA Grapalat" w:hAnsi="GHEA Grapalat" w:cs="Sylfaen"/>
          <w:sz w:val="22"/>
          <w:szCs w:val="22"/>
          <w:lang w:val="hy-AM"/>
        </w:rPr>
        <w:t>քաղաքաշինության բնագավառում շինարարության իրականացման` աշխատանքների կատարման համար պահանջվող նախագծային փաստաթղթերով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</w:p>
    <w:p w:rsidR="00302C2D" w:rsidRPr="00302C2D" w:rsidRDefault="00302C2D" w:rsidP="00302C2D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02C2D">
        <w:rPr>
          <w:rFonts w:ascii="Cambria Math" w:hAnsi="Cambria Math" w:cs="Sylfaen"/>
          <w:sz w:val="22"/>
          <w:szCs w:val="22"/>
          <w:lang w:val="hy-AM"/>
        </w:rPr>
        <w:t>•</w:t>
      </w:r>
      <w:r w:rsidRPr="00302C2D">
        <w:rPr>
          <w:rFonts w:ascii="Cambria Math" w:hAnsi="Cambria Math" w:cs="Sylfaen"/>
          <w:sz w:val="22"/>
          <w:szCs w:val="22"/>
          <w:lang w:val="hy-AM"/>
        </w:rPr>
        <w:tab/>
      </w:r>
      <w:r w:rsidRPr="00302C2D">
        <w:rPr>
          <w:rFonts w:ascii="GHEA Grapalat" w:hAnsi="GHEA Grapalat" w:cs="Sylfaen"/>
          <w:sz w:val="22"/>
          <w:szCs w:val="22"/>
          <w:lang w:val="hy-AM"/>
        </w:rPr>
        <w:t>բնակելի, հասարակական եվ արտադրական</w:t>
      </w:r>
      <w:r>
        <w:rPr>
          <w:rFonts w:ascii="GHEA Grapalat" w:hAnsi="GHEA Grapalat" w:cs="Sylfaen"/>
          <w:sz w:val="22"/>
          <w:szCs w:val="22"/>
          <w:lang w:val="hy-AM"/>
        </w:rPr>
        <w:t>,</w:t>
      </w:r>
    </w:p>
    <w:p w:rsidR="00302C2D" w:rsidRPr="00302C2D" w:rsidRDefault="00302C2D" w:rsidP="00302C2D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•</w:t>
      </w:r>
      <w:r>
        <w:rPr>
          <w:rFonts w:ascii="GHEA Grapalat" w:hAnsi="GHEA Grapalat" w:cs="Sylfaen"/>
          <w:sz w:val="22"/>
          <w:szCs w:val="22"/>
          <w:lang w:val="hy-AM"/>
        </w:rPr>
        <w:tab/>
        <w:t>էներգետիկական։</w:t>
      </w:r>
    </w:p>
    <w:p w:rsidR="00717E77" w:rsidRDefault="00717E77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D3A96" w:rsidRDefault="009D3A96" w:rsidP="009D3A9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9D3A96" w:rsidRDefault="00C14C7B" w:rsidP="009D3A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710009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497245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C14C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D46"/>
    <w:multiLevelType w:val="hybridMultilevel"/>
    <w:tmpl w:val="9AA8A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B29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0AB4"/>
    <w:multiLevelType w:val="hybridMultilevel"/>
    <w:tmpl w:val="F262398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0203F4"/>
    <w:rsid w:val="002449F3"/>
    <w:rsid w:val="0026644A"/>
    <w:rsid w:val="0029509A"/>
    <w:rsid w:val="002A5860"/>
    <w:rsid w:val="00302C2D"/>
    <w:rsid w:val="004474F2"/>
    <w:rsid w:val="00497245"/>
    <w:rsid w:val="004D15E5"/>
    <w:rsid w:val="004E2084"/>
    <w:rsid w:val="00596557"/>
    <w:rsid w:val="005C2F2F"/>
    <w:rsid w:val="005E2FB4"/>
    <w:rsid w:val="00602ED0"/>
    <w:rsid w:val="00717E77"/>
    <w:rsid w:val="00723A3F"/>
    <w:rsid w:val="007C6031"/>
    <w:rsid w:val="008F498E"/>
    <w:rsid w:val="009D3A96"/>
    <w:rsid w:val="00BC3C25"/>
    <w:rsid w:val="00C14C7B"/>
    <w:rsid w:val="00F751F5"/>
    <w:rsid w:val="00F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BB65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7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72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17</cp:revision>
  <dcterms:created xsi:type="dcterms:W3CDTF">2024-02-26T07:35:00Z</dcterms:created>
  <dcterms:modified xsi:type="dcterms:W3CDTF">2024-08-07T11:04:00Z</dcterms:modified>
</cp:coreProperties>
</file>